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BD" w:rsidRDefault="009624BD" w:rsidP="009624BD">
      <w:r>
        <w:t>International Sewing Club, INC. 201</w:t>
      </w:r>
      <w:r>
        <w:t>9</w:t>
      </w:r>
      <w:r>
        <w:t xml:space="preserve"> Financial Summary</w:t>
      </w:r>
    </w:p>
    <w:p w:rsidR="009624BD" w:rsidRDefault="009624BD" w:rsidP="009624BD"/>
    <w:p w:rsidR="009624BD" w:rsidRDefault="009624BD" w:rsidP="009624BD">
      <w:r>
        <w:t>201</w:t>
      </w:r>
      <w:r>
        <w:t>9</w:t>
      </w:r>
      <w:r>
        <w:t xml:space="preserve"> Expenses:</w:t>
      </w:r>
    </w:p>
    <w:p w:rsidR="009624BD" w:rsidRDefault="009624BD" w:rsidP="009624BD"/>
    <w:p w:rsidR="009624BD" w:rsidRDefault="009624BD" w:rsidP="009624BD">
      <w:r>
        <w:t>1 Equipment Repair -</w:t>
      </w:r>
    </w:p>
    <w:p w:rsidR="009624BD" w:rsidRDefault="009624BD" w:rsidP="009624BD">
      <w:r>
        <w:t xml:space="preserve">2 Student Machines </w:t>
      </w:r>
      <w:r>
        <w:t>$500</w:t>
      </w:r>
    </w:p>
    <w:p w:rsidR="009624BD" w:rsidRDefault="009624BD" w:rsidP="009624BD">
      <w:r>
        <w:t>3 Classroom Supplies $15</w:t>
      </w:r>
      <w:r>
        <w:t>0</w:t>
      </w:r>
    </w:p>
    <w:p w:rsidR="009624BD" w:rsidRDefault="009624BD" w:rsidP="009624BD">
      <w:r>
        <w:t>4 Supplies for Fundraising Crafts -</w:t>
      </w:r>
    </w:p>
    <w:p w:rsidR="009624BD" w:rsidRDefault="009624BD" w:rsidP="009624BD">
      <w:r>
        <w:t>5 Website Cost $120.00</w:t>
      </w:r>
    </w:p>
    <w:p w:rsidR="009624BD" w:rsidRDefault="009624BD" w:rsidP="009624BD">
      <w:r>
        <w:t>6 Legal Fees -</w:t>
      </w:r>
    </w:p>
    <w:p w:rsidR="009624BD" w:rsidRDefault="009624BD" w:rsidP="009624BD">
      <w:r>
        <w:t>7 Center for Non-Profit Management Fee -</w:t>
      </w:r>
    </w:p>
    <w:p w:rsidR="009624BD" w:rsidRDefault="009624BD" w:rsidP="009624BD">
      <w:r>
        <w:t>8 Printing Supplies -</w:t>
      </w:r>
    </w:p>
    <w:p w:rsidR="009624BD" w:rsidRDefault="009624BD" w:rsidP="009624BD">
      <w:r>
        <w:t>9 Festive Booth Rental $65.00</w:t>
      </w:r>
    </w:p>
    <w:p w:rsidR="009624BD" w:rsidRDefault="009624BD" w:rsidP="009624BD">
      <w:r>
        <w:t>10 Bank Service Charges $0.</w:t>
      </w:r>
      <w:r>
        <w:t>50</w:t>
      </w:r>
    </w:p>
    <w:p w:rsidR="009624BD" w:rsidRDefault="009624BD" w:rsidP="009624BD">
      <w:r>
        <w:t>11 P.O. Box $112.00</w:t>
      </w:r>
    </w:p>
    <w:p w:rsidR="009624BD" w:rsidRDefault="009624BD" w:rsidP="009624BD">
      <w:r>
        <w:t xml:space="preserve">12 </w:t>
      </w:r>
      <w:proofErr w:type="spellStart"/>
      <w:r>
        <w:t>SquareUp</w:t>
      </w:r>
      <w:proofErr w:type="spellEnd"/>
      <w:r>
        <w:t xml:space="preserve"> Service Fees $</w:t>
      </w:r>
      <w:r>
        <w:t>8.00</w:t>
      </w:r>
    </w:p>
    <w:p w:rsidR="009624BD" w:rsidRDefault="009624BD" w:rsidP="009624BD">
      <w:r>
        <w:t>13 Student Payments -</w:t>
      </w:r>
    </w:p>
    <w:p w:rsidR="009624BD" w:rsidRDefault="009624BD" w:rsidP="009624BD">
      <w:r>
        <w:t>14 Benevolence -</w:t>
      </w:r>
    </w:p>
    <w:p w:rsidR="009624BD" w:rsidRDefault="009624BD" w:rsidP="009624BD">
      <w:r>
        <w:t xml:space="preserve">Total </w:t>
      </w:r>
      <w:r>
        <w:t xml:space="preserve">Projected </w:t>
      </w:r>
      <w:r>
        <w:t>Expenses $</w:t>
      </w:r>
      <w:r>
        <w:t>955.50</w:t>
      </w:r>
    </w:p>
    <w:p w:rsidR="009624BD" w:rsidRDefault="009624BD" w:rsidP="009624BD"/>
    <w:p w:rsidR="009624BD" w:rsidRDefault="009624BD" w:rsidP="009624BD">
      <w:r>
        <w:t xml:space="preserve">Projected </w:t>
      </w:r>
      <w:r>
        <w:t>201</w:t>
      </w:r>
      <w:r>
        <w:t xml:space="preserve">9 </w:t>
      </w:r>
      <w:r>
        <w:t>Income:</w:t>
      </w:r>
    </w:p>
    <w:p w:rsidR="009624BD" w:rsidRDefault="009624BD" w:rsidP="009624BD"/>
    <w:p w:rsidR="009624BD" w:rsidRDefault="009624BD" w:rsidP="009624BD">
      <w:r>
        <w:t xml:space="preserve">Projected </w:t>
      </w:r>
      <w:r>
        <w:t>Monetary Donations $</w:t>
      </w:r>
      <w:r>
        <w:t>1500.00</w:t>
      </w:r>
    </w:p>
    <w:p w:rsidR="009624BD" w:rsidRDefault="009624BD" w:rsidP="009624BD">
      <w:r>
        <w:t xml:space="preserve">Projected </w:t>
      </w:r>
      <w:r>
        <w:t>Fundraising from craft sales $600.00</w:t>
      </w:r>
    </w:p>
    <w:p w:rsidR="009624BD" w:rsidRDefault="009624BD" w:rsidP="009624BD">
      <w:r>
        <w:t xml:space="preserve">Total </w:t>
      </w:r>
      <w:r>
        <w:t xml:space="preserve">projected </w:t>
      </w:r>
      <w:bookmarkStart w:id="0" w:name="_GoBack"/>
      <w:bookmarkEnd w:id="0"/>
      <w:r>
        <w:t>income $2090.09</w:t>
      </w:r>
    </w:p>
    <w:p w:rsidR="009624BD" w:rsidRDefault="009624BD" w:rsidP="009624BD"/>
    <w:p w:rsidR="00BF1B81" w:rsidRDefault="009624BD" w:rsidP="009624BD">
      <w:r>
        <w:t>Start of the year balance: $2303.04</w:t>
      </w:r>
    </w:p>
    <w:sectPr w:rsidR="00BF1B81" w:rsidSect="002F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D"/>
    <w:rsid w:val="002F6EB2"/>
    <w:rsid w:val="009624BD"/>
    <w:rsid w:val="00B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421AC"/>
  <w14:defaultImageDpi w14:val="32767"/>
  <w15:chartTrackingRefBased/>
  <w15:docId w15:val="{7DB54524-EA0E-944F-96BF-CB9A5B35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2019-07-12T16:30:00Z</dcterms:created>
  <dcterms:modified xsi:type="dcterms:W3CDTF">2019-07-12T16:37:00Z</dcterms:modified>
</cp:coreProperties>
</file>